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6E747E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6E747E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обл.,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54034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52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ДК 021:2015:09310000-5</w:t>
      </w:r>
      <w:r w:rsidR="002B4BE2" w:rsidRPr="002B4BE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7523A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Електрична енергія</w:t>
      </w:r>
      <w:r w:rsidR="000252C1" w:rsidRPr="000252C1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EE02E2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2"/>
          <w:shd w:val="clear" w:color="auto" w:fill="FFFFFF"/>
        </w:rPr>
      </w:pPr>
      <w:r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251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02E2" w:rsidRPr="00EE02E2">
        <w:rPr>
          <w:rFonts w:ascii="Times New Roman" w:hAnsi="Times New Roman"/>
          <w:sz w:val="24"/>
          <w:shd w:val="clear" w:color="auto" w:fill="FFFFFF"/>
        </w:rPr>
        <w:t>UA-2022-01-06-000697-b</w:t>
      </w:r>
    </w:p>
    <w:p w:rsidR="000B1F80" w:rsidRDefault="00595B53" w:rsidP="00EE02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0F4343" w:rsidRPr="000F4343" w:rsidRDefault="000F4343" w:rsidP="000F43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Нормативні документи, які  регулюють відносини між енергопостачальною організацією та Споживачем електричної енергії: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- Закон України «Про ринок електричної енергії» від 13.04.2017 року № 2019-VІІІ;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- 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року № 312;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 xml:space="preserve">- Закон України «Про публічні закупівлі» від 25.12.2015 року № </w:t>
      </w:r>
      <w:r w:rsidRPr="000F4343">
        <w:rPr>
          <w:rFonts w:ascii="Times New Roman" w:hAnsi="Times New Roman"/>
          <w:bCs/>
          <w:sz w:val="24"/>
          <w:szCs w:val="24"/>
        </w:rPr>
        <w:t>922-VIII.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4343">
        <w:rPr>
          <w:rFonts w:ascii="Times New Roman" w:hAnsi="Times New Roman"/>
          <w:sz w:val="24"/>
          <w:szCs w:val="24"/>
        </w:rPr>
        <w:t xml:space="preserve">- Кодексу систем розподілу, затвердженого постановою </w:t>
      </w:r>
      <w:r w:rsidRPr="000F4343">
        <w:rPr>
          <w:rFonts w:ascii="Times New Roman" w:hAnsi="Times New Roman"/>
          <w:sz w:val="24"/>
          <w:szCs w:val="24"/>
          <w:lang w:eastAsia="uk-UA"/>
        </w:rPr>
        <w:t>НКРЕКП від 14.03.2018 року № 310.</w:t>
      </w:r>
    </w:p>
    <w:p w:rsidR="000F4343" w:rsidRP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4343">
        <w:rPr>
          <w:rFonts w:ascii="Times New Roman" w:hAnsi="Times New Roman"/>
          <w:sz w:val="24"/>
          <w:szCs w:val="24"/>
        </w:rPr>
        <w:t xml:space="preserve">- Кодексу систем передачі, затвердженого постановою </w:t>
      </w:r>
      <w:r w:rsidRPr="000F4343">
        <w:rPr>
          <w:rFonts w:ascii="Times New Roman" w:hAnsi="Times New Roman"/>
          <w:sz w:val="24"/>
          <w:szCs w:val="24"/>
          <w:lang w:eastAsia="uk-UA"/>
        </w:rPr>
        <w:t>НКРЕКП від 14.03.2018 року № 309.</w:t>
      </w:r>
    </w:p>
    <w:p w:rsidR="00B12373" w:rsidRPr="003A5B92" w:rsidRDefault="00B6060F" w:rsidP="0073506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720 000,00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2B19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160</w:t>
      </w:r>
      <w:r w:rsidR="009947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000 кВт/год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Розрахунок здійснено відповідно до Примірної методики визначення очікуваної вартості предмета закупівлі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94764" w:rsidRDefault="00994764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Відповідно до Закону України «Про ринок електричної енергії» та «Правила ринку»</w:t>
      </w:r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добу наперед» та внутрішньодобовому ринку» ціна </w:t>
      </w:r>
      <w:proofErr w:type="spellStart"/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куплі-продажу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згідно даних </w:t>
      </w:r>
      <w:proofErr w:type="spellStart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ДП»Оператор</w:t>
      </w:r>
      <w:proofErr w:type="spellEnd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ринку» у 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грудні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р. становить 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3,1641</w:t>
      </w:r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096C60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засіданні Національної комісії, що здійснює регулювання у сферах енергетики та комунальних послуг (далі - НКРЕКП) від 01.12.2021 було встановлено тариф на передачу електричної енергії НЕК «Укренерго» на 2022 рік на рівні 345,64 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/МВт*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(без урахування податку на додану вартість)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Актуальна ціна для проведення торгів вираховується, як: (ціна закупки електричної енергії 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 (для можливості пониження ціни на аукціоні) + Тариф на послуги з передачі)*1,2(ПДВ)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Ціна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 (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3,1641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0%+0,34564)*1,2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4,59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</w:t>
      </w:r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407370" w:rsidRDefault="0040737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Враховуючи викладене, було вирішено встановити ціну за одиницю електроенергії в розмірі 4,50 грн. за 1 кВт/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ПДВ.</w:t>
      </w:r>
    </w:p>
    <w:sectPr w:rsidR="0040737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AA" w:rsidRDefault="002E44AA" w:rsidP="009A525D">
      <w:pPr>
        <w:spacing w:after="0" w:line="240" w:lineRule="auto"/>
      </w:pPr>
      <w:r>
        <w:separator/>
      </w:r>
    </w:p>
  </w:endnote>
  <w:endnote w:type="continuationSeparator" w:id="0">
    <w:p w:rsidR="002E44AA" w:rsidRDefault="002E44AA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AA" w:rsidRDefault="002E44AA" w:rsidP="009A525D">
      <w:pPr>
        <w:spacing w:after="0" w:line="240" w:lineRule="auto"/>
      </w:pPr>
      <w:r>
        <w:separator/>
      </w:r>
    </w:p>
  </w:footnote>
  <w:footnote w:type="continuationSeparator" w:id="0">
    <w:p w:rsidR="002E44AA" w:rsidRDefault="002E44AA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FF2A60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0F43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002AE"/>
    <w:multiLevelType w:val="hybridMultilevel"/>
    <w:tmpl w:val="DBD2935E"/>
    <w:lvl w:ilvl="0" w:tplc="9546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96C60"/>
    <w:rsid w:val="000A6027"/>
    <w:rsid w:val="000A6F49"/>
    <w:rsid w:val="000B1F80"/>
    <w:rsid w:val="000C58C4"/>
    <w:rsid w:val="000C63E5"/>
    <w:rsid w:val="000D292C"/>
    <w:rsid w:val="000E29AA"/>
    <w:rsid w:val="000F4343"/>
    <w:rsid w:val="00110561"/>
    <w:rsid w:val="001251CE"/>
    <w:rsid w:val="001478B0"/>
    <w:rsid w:val="00150D52"/>
    <w:rsid w:val="00165B8B"/>
    <w:rsid w:val="001819BC"/>
    <w:rsid w:val="00186996"/>
    <w:rsid w:val="001B0A74"/>
    <w:rsid w:val="001B3984"/>
    <w:rsid w:val="001F33F1"/>
    <w:rsid w:val="0025477A"/>
    <w:rsid w:val="00274606"/>
    <w:rsid w:val="002B19C6"/>
    <w:rsid w:val="002B2C45"/>
    <w:rsid w:val="002B4BE2"/>
    <w:rsid w:val="002C2982"/>
    <w:rsid w:val="002E44AA"/>
    <w:rsid w:val="00302ABA"/>
    <w:rsid w:val="00310B13"/>
    <w:rsid w:val="00313B41"/>
    <w:rsid w:val="00331D01"/>
    <w:rsid w:val="0035613D"/>
    <w:rsid w:val="0036602B"/>
    <w:rsid w:val="00370C4C"/>
    <w:rsid w:val="003866E7"/>
    <w:rsid w:val="003902A2"/>
    <w:rsid w:val="003A5B92"/>
    <w:rsid w:val="003A756B"/>
    <w:rsid w:val="003E5B52"/>
    <w:rsid w:val="00404E80"/>
    <w:rsid w:val="00407370"/>
    <w:rsid w:val="004340B4"/>
    <w:rsid w:val="00436B1E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6B55"/>
    <w:rsid w:val="006A1BE5"/>
    <w:rsid w:val="006A1D25"/>
    <w:rsid w:val="006A4ABD"/>
    <w:rsid w:val="006B0457"/>
    <w:rsid w:val="006B6803"/>
    <w:rsid w:val="006C460C"/>
    <w:rsid w:val="006C4DEA"/>
    <w:rsid w:val="006E22BA"/>
    <w:rsid w:val="006E747E"/>
    <w:rsid w:val="00703913"/>
    <w:rsid w:val="00706046"/>
    <w:rsid w:val="007150BD"/>
    <w:rsid w:val="00735063"/>
    <w:rsid w:val="007404D7"/>
    <w:rsid w:val="007519CC"/>
    <w:rsid w:val="007523A5"/>
    <w:rsid w:val="00767F7D"/>
    <w:rsid w:val="00777BAE"/>
    <w:rsid w:val="00786FBE"/>
    <w:rsid w:val="007906E0"/>
    <w:rsid w:val="007978FF"/>
    <w:rsid w:val="007B0549"/>
    <w:rsid w:val="007D72F4"/>
    <w:rsid w:val="007D7E90"/>
    <w:rsid w:val="007F043B"/>
    <w:rsid w:val="007F4C79"/>
    <w:rsid w:val="0083510B"/>
    <w:rsid w:val="00835FB4"/>
    <w:rsid w:val="0089728A"/>
    <w:rsid w:val="008A5443"/>
    <w:rsid w:val="008B26F8"/>
    <w:rsid w:val="008C2D15"/>
    <w:rsid w:val="008E189B"/>
    <w:rsid w:val="008E254F"/>
    <w:rsid w:val="00901E9E"/>
    <w:rsid w:val="00906FCF"/>
    <w:rsid w:val="00931D71"/>
    <w:rsid w:val="0096391C"/>
    <w:rsid w:val="00966E21"/>
    <w:rsid w:val="00967420"/>
    <w:rsid w:val="00984841"/>
    <w:rsid w:val="00987001"/>
    <w:rsid w:val="00994764"/>
    <w:rsid w:val="009A525D"/>
    <w:rsid w:val="009A6B44"/>
    <w:rsid w:val="00A14C1A"/>
    <w:rsid w:val="00A64826"/>
    <w:rsid w:val="00A665DE"/>
    <w:rsid w:val="00A71460"/>
    <w:rsid w:val="00A74B3E"/>
    <w:rsid w:val="00A83726"/>
    <w:rsid w:val="00A8592E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35130"/>
    <w:rsid w:val="00C819C9"/>
    <w:rsid w:val="00C82857"/>
    <w:rsid w:val="00C93D4B"/>
    <w:rsid w:val="00CA5D5B"/>
    <w:rsid w:val="00CB0C71"/>
    <w:rsid w:val="00CB0FAA"/>
    <w:rsid w:val="00CC3087"/>
    <w:rsid w:val="00CC56BB"/>
    <w:rsid w:val="00D10FDF"/>
    <w:rsid w:val="00D20043"/>
    <w:rsid w:val="00D417A2"/>
    <w:rsid w:val="00D9634E"/>
    <w:rsid w:val="00DC3684"/>
    <w:rsid w:val="00DD00C2"/>
    <w:rsid w:val="00DE0E13"/>
    <w:rsid w:val="00E04448"/>
    <w:rsid w:val="00E04F0B"/>
    <w:rsid w:val="00E20C71"/>
    <w:rsid w:val="00E33FD8"/>
    <w:rsid w:val="00E5316E"/>
    <w:rsid w:val="00EC7002"/>
    <w:rsid w:val="00EE02E2"/>
    <w:rsid w:val="00EE74B4"/>
    <w:rsid w:val="00EF1F68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2E87"/>
    <w:rsid w:val="00FF2A60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3</cp:revision>
  <cp:lastPrinted>2021-08-10T06:02:00Z</cp:lastPrinted>
  <dcterms:created xsi:type="dcterms:W3CDTF">2025-04-16T08:30:00Z</dcterms:created>
  <dcterms:modified xsi:type="dcterms:W3CDTF">2025-04-16T08:31:00Z</dcterms:modified>
</cp:coreProperties>
</file>