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C58E6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8E6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C58E6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hAnsi="Times New Roman"/>
          <w:sz w:val="24"/>
          <w:szCs w:val="24"/>
        </w:rPr>
        <w:t>(відповідно до пункту 4</w:t>
      </w:r>
      <w:r w:rsidR="00032B5A" w:rsidRPr="009C58E6">
        <w:rPr>
          <w:rFonts w:ascii="Times New Roman" w:hAnsi="Times New Roman"/>
          <w:sz w:val="24"/>
          <w:szCs w:val="24"/>
        </w:rPr>
        <w:t>-1</w:t>
      </w:r>
      <w:r w:rsidRPr="009C58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58E6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9C58E6">
        <w:rPr>
          <w:rFonts w:ascii="Times New Roman" w:hAnsi="Times New Roman"/>
          <w:sz w:val="24"/>
          <w:szCs w:val="24"/>
        </w:rPr>
        <w:t>Кабінету Міністрів України</w:t>
      </w:r>
      <w:r w:rsidRPr="009C58E6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9C58E6">
        <w:rPr>
          <w:rFonts w:ascii="Times New Roman" w:hAnsi="Times New Roman"/>
          <w:sz w:val="24"/>
          <w:szCs w:val="24"/>
        </w:rPr>
        <w:br/>
      </w:r>
      <w:r w:rsidRPr="009C58E6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9C58E6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A1870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Миру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Миколаївська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7D6">
        <w:rPr>
          <w:rFonts w:ascii="Times New Roman" w:eastAsia="Times New Roman" w:hAnsi="Times New Roman"/>
          <w:sz w:val="24"/>
          <w:szCs w:val="24"/>
          <w:lang w:eastAsia="ru-RU"/>
        </w:rPr>
        <w:t>5403</w:t>
      </w:r>
      <w:bookmarkStart w:id="0" w:name="_GoBack"/>
      <w:bookmarkEnd w:id="0"/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570BE" w:rsidRPr="009C58E6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9C5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71350000-6</w:t>
      </w:r>
      <w:r w:rsidR="002B4BE2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Науково-технічні послуги в галузі інженерії </w:t>
      </w:r>
    </w:p>
    <w:p w:rsidR="003570BE" w:rsidRPr="009C58E6" w:rsidRDefault="005B0302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30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Проведення державної інвентаризації земель на території Миколаївської області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DD00C2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957D6" w:rsidRPr="003957D6">
        <w:rPr>
          <w:rFonts w:ascii="Times New Roman" w:eastAsia="Times New Roman" w:hAnsi="Times New Roman"/>
          <w:sz w:val="24"/>
          <w:szCs w:val="24"/>
          <w:lang w:eastAsia="ru-RU"/>
        </w:rPr>
        <w:t>UA-2023-03-28-004974-a</w:t>
      </w:r>
    </w:p>
    <w:p w:rsidR="000B1F80" w:rsidRPr="009C58E6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C58E6">
        <w:rPr>
          <w:rFonts w:ascii="Times New Roman" w:hAnsi="Times New Roman"/>
          <w:sz w:val="24"/>
          <w:szCs w:val="24"/>
        </w:rPr>
        <w:t xml:space="preserve"> </w:t>
      </w:r>
    </w:p>
    <w:p w:rsidR="00FE1F4D" w:rsidRPr="009C58E6" w:rsidRDefault="00FE1F4D" w:rsidP="00FE1F4D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Інвентаризація земель державної власності проводиться відповідно до вимог Земельного кодексу України, законів України «Про землеустрій», «Про Державний земельний кадастр», Порядку проведення інвентаризації земель, затвердженого постановою Кабінету Міністрів України від 5 червня 2019 р. № 476. 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власності, відомості про які відсутні в Державному земельному кадастрі, загальною площею 2000,00 га. (517 га – землі сільськогосподарського призначення та 1483 га – землі лісогосподарського призначення).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Насамперед державній інвентаризації земель підлягають землі сільськогосподарського призначення державної власності.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Строк завершення виконання державної інвентаризації земель не повинен перевищувати шести місяців із дати укладення договору.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результатами здійснення заходу з проведення державної інвентаризації земель земельні ділянки мають бути сформовані, а відомості про них внесено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 жовтня 2012 р. № 1051.</w:t>
      </w:r>
    </w:p>
    <w:p w:rsidR="00F9227F" w:rsidRDefault="00F9227F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2373" w:rsidRPr="009C58E6" w:rsidRDefault="00EE503C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60F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46082" w:rsidRPr="00404E80" w:rsidRDefault="00346082" w:rsidP="00346082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927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Pr="00F9279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342 000 </w:t>
      </w:r>
      <w:r w:rsidRPr="00F927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 з ПДВ відповідно до пропозицій до Плану заходів Головного управління Держгеокадастру у Миколаївській області за бюджетною програмою КПКВК 2803620 «Проведення інвентаризації земель та оновлення картографічної основи Державного земельного кадастру» на 2023 рік, затвердженого Державною службою України з питань геодезії, картографії та кадастру.</w:t>
      </w:r>
    </w:p>
    <w:p w:rsidR="0000481A" w:rsidRPr="00404E80" w:rsidRDefault="0000481A" w:rsidP="00346082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90" w:rsidRDefault="004E3690" w:rsidP="009A525D">
      <w:pPr>
        <w:spacing w:after="0" w:line="240" w:lineRule="auto"/>
      </w:pPr>
      <w:r>
        <w:separator/>
      </w:r>
    </w:p>
  </w:endnote>
  <w:endnote w:type="continuationSeparator" w:id="0">
    <w:p w:rsidR="004E3690" w:rsidRDefault="004E3690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90" w:rsidRDefault="004E3690" w:rsidP="009A525D">
      <w:pPr>
        <w:spacing w:after="0" w:line="240" w:lineRule="auto"/>
      </w:pPr>
      <w:r>
        <w:separator/>
      </w:r>
    </w:p>
  </w:footnote>
  <w:footnote w:type="continuationSeparator" w:id="0">
    <w:p w:rsidR="004E3690" w:rsidRDefault="004E3690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479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481A"/>
    <w:rsid w:val="00007DAB"/>
    <w:rsid w:val="00015C3A"/>
    <w:rsid w:val="000210D2"/>
    <w:rsid w:val="000252C1"/>
    <w:rsid w:val="0003009B"/>
    <w:rsid w:val="00032B5A"/>
    <w:rsid w:val="00052530"/>
    <w:rsid w:val="00053FD1"/>
    <w:rsid w:val="000720EB"/>
    <w:rsid w:val="00080724"/>
    <w:rsid w:val="000920B4"/>
    <w:rsid w:val="000A577E"/>
    <w:rsid w:val="000A6027"/>
    <w:rsid w:val="000A6F49"/>
    <w:rsid w:val="000B0779"/>
    <w:rsid w:val="000B1F80"/>
    <w:rsid w:val="000C58C4"/>
    <w:rsid w:val="000C63E5"/>
    <w:rsid w:val="000D292C"/>
    <w:rsid w:val="000E29AA"/>
    <w:rsid w:val="000F67B8"/>
    <w:rsid w:val="000F777E"/>
    <w:rsid w:val="00110561"/>
    <w:rsid w:val="001251CE"/>
    <w:rsid w:val="001478B0"/>
    <w:rsid w:val="00150D52"/>
    <w:rsid w:val="001819BC"/>
    <w:rsid w:val="001A43AB"/>
    <w:rsid w:val="001B0A74"/>
    <w:rsid w:val="001B3984"/>
    <w:rsid w:val="001C1F03"/>
    <w:rsid w:val="001D31AC"/>
    <w:rsid w:val="00225669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46082"/>
    <w:rsid w:val="003465F0"/>
    <w:rsid w:val="0035613D"/>
    <w:rsid w:val="003570BE"/>
    <w:rsid w:val="0036602B"/>
    <w:rsid w:val="00370C4C"/>
    <w:rsid w:val="003866E7"/>
    <w:rsid w:val="003957D6"/>
    <w:rsid w:val="003A1870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4E3690"/>
    <w:rsid w:val="0054392E"/>
    <w:rsid w:val="005621FD"/>
    <w:rsid w:val="00575E3F"/>
    <w:rsid w:val="00595B53"/>
    <w:rsid w:val="005B0302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795"/>
    <w:rsid w:val="00646538"/>
    <w:rsid w:val="00646B55"/>
    <w:rsid w:val="006A1BE5"/>
    <w:rsid w:val="006A2A28"/>
    <w:rsid w:val="006A4ABD"/>
    <w:rsid w:val="006B0457"/>
    <w:rsid w:val="006B6803"/>
    <w:rsid w:val="006C460C"/>
    <w:rsid w:val="006C4DEA"/>
    <w:rsid w:val="006E22BA"/>
    <w:rsid w:val="00703913"/>
    <w:rsid w:val="00703A3D"/>
    <w:rsid w:val="00706046"/>
    <w:rsid w:val="007150BD"/>
    <w:rsid w:val="00767F7D"/>
    <w:rsid w:val="00777BAE"/>
    <w:rsid w:val="007839AC"/>
    <w:rsid w:val="00786FBE"/>
    <w:rsid w:val="007906E0"/>
    <w:rsid w:val="007978FF"/>
    <w:rsid w:val="007B0549"/>
    <w:rsid w:val="007D7E90"/>
    <w:rsid w:val="007F043B"/>
    <w:rsid w:val="007F4C79"/>
    <w:rsid w:val="007F6861"/>
    <w:rsid w:val="007F6E50"/>
    <w:rsid w:val="0083510B"/>
    <w:rsid w:val="00835FB4"/>
    <w:rsid w:val="00851F41"/>
    <w:rsid w:val="0089728A"/>
    <w:rsid w:val="008B26F8"/>
    <w:rsid w:val="008C2D15"/>
    <w:rsid w:val="008D7C56"/>
    <w:rsid w:val="008E189B"/>
    <w:rsid w:val="00901E9E"/>
    <w:rsid w:val="00931D71"/>
    <w:rsid w:val="0096391C"/>
    <w:rsid w:val="00966E21"/>
    <w:rsid w:val="00967420"/>
    <w:rsid w:val="00987001"/>
    <w:rsid w:val="009A525D"/>
    <w:rsid w:val="009C58E6"/>
    <w:rsid w:val="00A14C1A"/>
    <w:rsid w:val="00A64826"/>
    <w:rsid w:val="00A665DE"/>
    <w:rsid w:val="00A71460"/>
    <w:rsid w:val="00A77354"/>
    <w:rsid w:val="00A83726"/>
    <w:rsid w:val="00A8592E"/>
    <w:rsid w:val="00A91511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54C10"/>
    <w:rsid w:val="00C819C9"/>
    <w:rsid w:val="00C82857"/>
    <w:rsid w:val="00CA5D5B"/>
    <w:rsid w:val="00CB0C71"/>
    <w:rsid w:val="00CB0FAA"/>
    <w:rsid w:val="00CC3087"/>
    <w:rsid w:val="00D10FDF"/>
    <w:rsid w:val="00D20043"/>
    <w:rsid w:val="00D409F6"/>
    <w:rsid w:val="00D417A2"/>
    <w:rsid w:val="00D871EA"/>
    <w:rsid w:val="00D9634E"/>
    <w:rsid w:val="00D968EC"/>
    <w:rsid w:val="00DA0741"/>
    <w:rsid w:val="00DC3684"/>
    <w:rsid w:val="00DD00C2"/>
    <w:rsid w:val="00DE0E13"/>
    <w:rsid w:val="00E04448"/>
    <w:rsid w:val="00E04F0B"/>
    <w:rsid w:val="00E20C71"/>
    <w:rsid w:val="00E33FD8"/>
    <w:rsid w:val="00E5316E"/>
    <w:rsid w:val="00EC7002"/>
    <w:rsid w:val="00EE503C"/>
    <w:rsid w:val="00EE74B4"/>
    <w:rsid w:val="00EF25B8"/>
    <w:rsid w:val="00EF504F"/>
    <w:rsid w:val="00F13ECF"/>
    <w:rsid w:val="00F176CC"/>
    <w:rsid w:val="00F24A42"/>
    <w:rsid w:val="00F364A7"/>
    <w:rsid w:val="00F61191"/>
    <w:rsid w:val="00F61527"/>
    <w:rsid w:val="00F81C73"/>
    <w:rsid w:val="00F8629D"/>
    <w:rsid w:val="00F9227F"/>
    <w:rsid w:val="00F935F7"/>
    <w:rsid w:val="00FB176E"/>
    <w:rsid w:val="00FB3107"/>
    <w:rsid w:val="00FC2A30"/>
    <w:rsid w:val="00FC38AA"/>
    <w:rsid w:val="00FE1F4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1D65-DABF-4290-A25C-A93FB6A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3</cp:revision>
  <cp:lastPrinted>2021-08-10T06:02:00Z</cp:lastPrinted>
  <dcterms:created xsi:type="dcterms:W3CDTF">2025-04-16T12:05:00Z</dcterms:created>
  <dcterms:modified xsi:type="dcterms:W3CDTF">2025-04-16T12:06:00Z</dcterms:modified>
</cp:coreProperties>
</file>